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1BA8" w:rsidRPr="00B779D1" w:rsidRDefault="00B779D1" w:rsidP="00B779D1">
      <w:pPr>
        <w:spacing w:line="360" w:lineRule="auto"/>
        <w:jc w:val="center"/>
        <w:rPr>
          <w:rFonts w:asciiTheme="minorEastAsia" w:hAnsiTheme="minorEastAsia"/>
          <w:b/>
          <w:bCs/>
          <w:color w:val="000000" w:themeColor="text1"/>
          <w:sz w:val="28"/>
          <w:szCs w:val="28"/>
          <w:bdr w:val="none" w:sz="0" w:space="0" w:color="auto" w:frame="1"/>
        </w:rPr>
      </w:pPr>
      <w:r>
        <w:rPr>
          <w:rFonts w:asciiTheme="minorEastAsia" w:hAnsiTheme="minorEastAsia" w:hint="eastAsia"/>
          <w:b/>
          <w:bCs/>
          <w:color w:val="000000" w:themeColor="text1"/>
          <w:sz w:val="28"/>
          <w:szCs w:val="28"/>
          <w:bdr w:val="none" w:sz="0" w:space="0" w:color="auto" w:frame="1"/>
        </w:rPr>
        <w:t>2015年度</w:t>
      </w:r>
      <w:r w:rsidRPr="00B779D1">
        <w:rPr>
          <w:rFonts w:asciiTheme="minorEastAsia" w:hAnsiTheme="minorEastAsia" w:hint="eastAsia"/>
          <w:b/>
          <w:bCs/>
          <w:color w:val="000000" w:themeColor="text1"/>
          <w:sz w:val="28"/>
          <w:szCs w:val="28"/>
          <w:bdr w:val="none" w:sz="0" w:space="0" w:color="auto" w:frame="1"/>
        </w:rPr>
        <w:t>国家民委民族问题研究项目</w:t>
      </w:r>
      <w:r>
        <w:rPr>
          <w:rFonts w:asciiTheme="minorEastAsia" w:hAnsiTheme="minorEastAsia" w:hint="eastAsia"/>
          <w:b/>
          <w:bCs/>
          <w:color w:val="000000" w:themeColor="text1"/>
          <w:sz w:val="28"/>
          <w:szCs w:val="28"/>
          <w:bdr w:val="none" w:sz="0" w:space="0" w:color="auto" w:frame="1"/>
        </w:rPr>
        <w:t>申报</w:t>
      </w:r>
      <w:r w:rsidRPr="00B779D1">
        <w:rPr>
          <w:rFonts w:asciiTheme="minorEastAsia" w:hAnsiTheme="minorEastAsia" w:hint="eastAsia"/>
          <w:b/>
          <w:bCs/>
          <w:color w:val="000000" w:themeColor="text1"/>
          <w:sz w:val="28"/>
          <w:szCs w:val="28"/>
          <w:bdr w:val="none" w:sz="0" w:space="0" w:color="auto" w:frame="1"/>
        </w:rPr>
        <w:t>通知</w:t>
      </w:r>
    </w:p>
    <w:p w:rsidR="00B779D1" w:rsidRPr="00B779D1" w:rsidRDefault="00B779D1" w:rsidP="00B779D1">
      <w:pPr>
        <w:spacing w:line="360" w:lineRule="auto"/>
        <w:rPr>
          <w:rFonts w:asciiTheme="minorEastAsia" w:hAnsiTheme="minorEastAsia"/>
          <w:b/>
          <w:bCs/>
          <w:color w:val="000000" w:themeColor="text1"/>
          <w:sz w:val="28"/>
          <w:szCs w:val="28"/>
          <w:bdr w:val="none" w:sz="0" w:space="0" w:color="auto" w:frame="1"/>
        </w:rPr>
      </w:pPr>
    </w:p>
    <w:p w:rsidR="00B779D1" w:rsidRPr="00B779D1" w:rsidRDefault="00B779D1" w:rsidP="00B779D1">
      <w:pPr>
        <w:widowControl/>
        <w:spacing w:line="360" w:lineRule="auto"/>
        <w:jc w:val="left"/>
        <w:rPr>
          <w:rFonts w:asciiTheme="minorEastAsia" w:hAnsiTheme="minorEastAsia" w:cs="宋体" w:hint="eastAsia"/>
          <w:color w:val="000000" w:themeColor="text1"/>
          <w:kern w:val="0"/>
          <w:sz w:val="28"/>
          <w:szCs w:val="28"/>
        </w:rPr>
      </w:pPr>
      <w:r w:rsidRPr="00B779D1">
        <w:rPr>
          <w:rFonts w:asciiTheme="minorEastAsia" w:hAnsiTheme="minorEastAsia" w:cs="宋体" w:hint="eastAsia"/>
          <w:color w:val="000000" w:themeColor="text1"/>
          <w:kern w:val="0"/>
          <w:sz w:val="28"/>
          <w:szCs w:val="28"/>
        </w:rPr>
        <w:t>各单位：</w:t>
      </w:r>
    </w:p>
    <w:p w:rsidR="00B779D1" w:rsidRPr="00B779D1" w:rsidRDefault="00B779D1" w:rsidP="00B779D1">
      <w:pPr>
        <w:widowControl/>
        <w:spacing w:line="360" w:lineRule="auto"/>
        <w:jc w:val="left"/>
        <w:rPr>
          <w:rFonts w:asciiTheme="minorEastAsia" w:hAnsiTheme="minorEastAsia" w:cs="宋体" w:hint="eastAsia"/>
          <w:color w:val="000000" w:themeColor="text1"/>
          <w:kern w:val="0"/>
          <w:sz w:val="28"/>
          <w:szCs w:val="28"/>
        </w:rPr>
      </w:pPr>
      <w:r w:rsidRPr="00B779D1">
        <w:rPr>
          <w:rFonts w:asciiTheme="minorEastAsia" w:hAnsiTheme="minorEastAsia" w:cs="宋体" w:hint="eastAsia"/>
          <w:color w:val="000000" w:themeColor="text1"/>
          <w:kern w:val="0"/>
          <w:sz w:val="28"/>
          <w:szCs w:val="28"/>
        </w:rPr>
        <w:t xml:space="preserve">　　为进一步推进和深化民族问题研究，不断提高民族问题研究水平，更好地为党和国家大局服务，更好地为民族工作服务，根据《国家民委科研项目管理办法》，现将国家民委民族问题研究项目2015年度课题申报工作有关事项通知如下：</w:t>
      </w:r>
    </w:p>
    <w:p w:rsidR="00B779D1" w:rsidRPr="00B779D1" w:rsidRDefault="00B779D1" w:rsidP="00B779D1">
      <w:pPr>
        <w:widowControl/>
        <w:spacing w:line="360" w:lineRule="auto"/>
        <w:jc w:val="left"/>
        <w:rPr>
          <w:rFonts w:asciiTheme="minorEastAsia" w:hAnsiTheme="minorEastAsia" w:cs="宋体" w:hint="eastAsia"/>
          <w:color w:val="000000" w:themeColor="text1"/>
          <w:kern w:val="0"/>
          <w:sz w:val="28"/>
          <w:szCs w:val="28"/>
        </w:rPr>
      </w:pPr>
      <w:r w:rsidRPr="00B779D1">
        <w:rPr>
          <w:rFonts w:asciiTheme="minorEastAsia" w:hAnsiTheme="minorEastAsia" w:cs="宋体" w:hint="eastAsia"/>
          <w:color w:val="000000" w:themeColor="text1"/>
          <w:kern w:val="0"/>
          <w:sz w:val="28"/>
          <w:szCs w:val="28"/>
        </w:rPr>
        <w:t xml:space="preserve">　　一、申报国家民委民族问题研究项目的指导思想、项目类别设置、申报时间、参考选题，详见《国家民委民族问题研究项目2015年度课题申报指南》（附件1）。</w:t>
      </w:r>
    </w:p>
    <w:p w:rsidR="00B779D1" w:rsidRPr="00B779D1" w:rsidRDefault="00B779D1" w:rsidP="00B779D1">
      <w:pPr>
        <w:widowControl/>
        <w:spacing w:line="360" w:lineRule="auto"/>
        <w:jc w:val="left"/>
        <w:rPr>
          <w:rFonts w:asciiTheme="minorEastAsia" w:hAnsiTheme="minorEastAsia" w:cs="宋体" w:hint="eastAsia"/>
          <w:color w:val="000000" w:themeColor="text1"/>
          <w:kern w:val="0"/>
          <w:sz w:val="28"/>
          <w:szCs w:val="28"/>
        </w:rPr>
      </w:pPr>
      <w:r w:rsidRPr="00B779D1">
        <w:rPr>
          <w:rFonts w:asciiTheme="minorEastAsia" w:hAnsiTheme="minorEastAsia" w:cs="宋体" w:hint="eastAsia"/>
          <w:color w:val="000000" w:themeColor="text1"/>
          <w:kern w:val="0"/>
          <w:sz w:val="28"/>
          <w:szCs w:val="28"/>
        </w:rPr>
        <w:t xml:space="preserve">　　二、</w:t>
      </w:r>
      <w:r w:rsidRPr="00B779D1">
        <w:rPr>
          <w:rFonts w:asciiTheme="minorEastAsia" w:hAnsiTheme="minorEastAsia" w:cs="宋体" w:hint="eastAsia"/>
          <w:color w:val="000000" w:themeColor="text1"/>
          <w:kern w:val="0"/>
          <w:sz w:val="28"/>
          <w:szCs w:val="28"/>
          <w:u w:val="single"/>
        </w:rPr>
        <w:t>课题负责人只能申报一个课题，且不能作为课题组成员参加国家民委民族问题研究项目其他课题的申请，课题组成员可参加两个课题的申请。已承担国家民委民族问题研究项目但</w:t>
      </w:r>
      <w:proofErr w:type="gramStart"/>
      <w:r w:rsidRPr="00B779D1">
        <w:rPr>
          <w:rFonts w:asciiTheme="minorEastAsia" w:hAnsiTheme="minorEastAsia" w:cs="宋体" w:hint="eastAsia"/>
          <w:color w:val="000000" w:themeColor="text1"/>
          <w:kern w:val="0"/>
          <w:sz w:val="28"/>
          <w:szCs w:val="28"/>
          <w:u w:val="single"/>
        </w:rPr>
        <w:t>尚未结项的</w:t>
      </w:r>
      <w:proofErr w:type="gramEnd"/>
      <w:r w:rsidRPr="00B779D1">
        <w:rPr>
          <w:rFonts w:asciiTheme="minorEastAsia" w:hAnsiTheme="minorEastAsia" w:cs="宋体" w:hint="eastAsia"/>
          <w:color w:val="000000" w:themeColor="text1"/>
          <w:kern w:val="0"/>
          <w:sz w:val="28"/>
          <w:szCs w:val="28"/>
          <w:u w:val="single"/>
        </w:rPr>
        <w:t>课题负责人不能申报。</w:t>
      </w:r>
    </w:p>
    <w:p w:rsidR="00B779D1" w:rsidRPr="00B779D1" w:rsidRDefault="00B779D1" w:rsidP="00B779D1">
      <w:pPr>
        <w:widowControl/>
        <w:spacing w:line="360" w:lineRule="auto"/>
        <w:jc w:val="left"/>
        <w:rPr>
          <w:rFonts w:asciiTheme="minorEastAsia" w:hAnsiTheme="minorEastAsia" w:cs="宋体" w:hint="eastAsia"/>
          <w:color w:val="000000" w:themeColor="text1"/>
          <w:kern w:val="0"/>
          <w:sz w:val="28"/>
          <w:szCs w:val="28"/>
        </w:rPr>
      </w:pPr>
      <w:r w:rsidRPr="00B779D1">
        <w:rPr>
          <w:rFonts w:asciiTheme="minorEastAsia" w:hAnsiTheme="minorEastAsia" w:cs="宋体" w:hint="eastAsia"/>
          <w:color w:val="000000" w:themeColor="text1"/>
          <w:kern w:val="0"/>
          <w:sz w:val="28"/>
          <w:szCs w:val="28"/>
        </w:rPr>
        <w:t xml:space="preserve">　　三、申报者要按要求认真填写课题申请表和课题论证活页，并保证没有知识产权争议。凡在课题申请中弄虚作假者，按《国家民委科研项目管理办法》相关规定处理。</w:t>
      </w:r>
    </w:p>
    <w:p w:rsidR="00B779D1" w:rsidRPr="00B779D1" w:rsidRDefault="00B779D1" w:rsidP="00B779D1">
      <w:pPr>
        <w:widowControl/>
        <w:spacing w:line="360" w:lineRule="auto"/>
        <w:jc w:val="left"/>
        <w:rPr>
          <w:rFonts w:asciiTheme="minorEastAsia" w:hAnsiTheme="minorEastAsia" w:cs="宋体" w:hint="eastAsia"/>
          <w:color w:val="000000" w:themeColor="text1"/>
          <w:kern w:val="0"/>
          <w:sz w:val="28"/>
          <w:szCs w:val="28"/>
        </w:rPr>
      </w:pPr>
      <w:r w:rsidRPr="00B779D1">
        <w:rPr>
          <w:rFonts w:asciiTheme="minorEastAsia" w:hAnsiTheme="minorEastAsia" w:cs="宋体" w:hint="eastAsia"/>
          <w:color w:val="000000" w:themeColor="text1"/>
          <w:kern w:val="0"/>
          <w:sz w:val="28"/>
          <w:szCs w:val="28"/>
        </w:rPr>
        <w:t xml:space="preserve">　　四、各类课题经批准立项并签订协议后，即可获得经费资助。实际经费资助额度以评审结果为准。</w:t>
      </w:r>
      <w:r w:rsidRPr="00B779D1">
        <w:rPr>
          <w:rFonts w:asciiTheme="minorEastAsia" w:hAnsiTheme="minorEastAsia" w:cs="宋体" w:hint="eastAsia"/>
          <w:color w:val="000000" w:themeColor="text1"/>
          <w:kern w:val="0"/>
          <w:sz w:val="28"/>
          <w:szCs w:val="28"/>
          <w:u w:val="single"/>
        </w:rPr>
        <w:t>所有课题应在2015年12月31日前完成</w:t>
      </w:r>
      <w:r w:rsidRPr="00B779D1">
        <w:rPr>
          <w:rFonts w:asciiTheme="minorEastAsia" w:hAnsiTheme="minorEastAsia" w:cs="宋体" w:hint="eastAsia"/>
          <w:color w:val="000000" w:themeColor="text1"/>
          <w:kern w:val="0"/>
          <w:sz w:val="28"/>
          <w:szCs w:val="28"/>
        </w:rPr>
        <w:t>。如遇特殊情况不能</w:t>
      </w:r>
      <w:proofErr w:type="gramStart"/>
      <w:r w:rsidRPr="00B779D1">
        <w:rPr>
          <w:rFonts w:asciiTheme="minorEastAsia" w:hAnsiTheme="minorEastAsia" w:cs="宋体" w:hint="eastAsia"/>
          <w:color w:val="000000" w:themeColor="text1"/>
          <w:kern w:val="0"/>
          <w:sz w:val="28"/>
          <w:szCs w:val="28"/>
        </w:rPr>
        <w:t>按时结项应</w:t>
      </w:r>
      <w:proofErr w:type="gramEnd"/>
      <w:r w:rsidRPr="00B779D1">
        <w:rPr>
          <w:rFonts w:asciiTheme="minorEastAsia" w:hAnsiTheme="minorEastAsia" w:cs="宋体" w:hint="eastAsia"/>
          <w:color w:val="000000" w:themeColor="text1"/>
          <w:kern w:val="0"/>
          <w:sz w:val="28"/>
          <w:szCs w:val="28"/>
        </w:rPr>
        <w:t>提前提出申请，经批准同意后可延长半年完成。</w:t>
      </w:r>
    </w:p>
    <w:p w:rsidR="00B779D1" w:rsidRPr="00B779D1" w:rsidRDefault="00B779D1" w:rsidP="00B779D1">
      <w:pPr>
        <w:widowControl/>
        <w:spacing w:line="360" w:lineRule="auto"/>
        <w:jc w:val="left"/>
        <w:rPr>
          <w:rFonts w:asciiTheme="minorEastAsia" w:hAnsiTheme="minorEastAsia" w:cs="宋体" w:hint="eastAsia"/>
          <w:color w:val="000000" w:themeColor="text1"/>
          <w:kern w:val="0"/>
          <w:sz w:val="28"/>
          <w:szCs w:val="28"/>
        </w:rPr>
      </w:pPr>
      <w:r w:rsidRPr="00B779D1">
        <w:rPr>
          <w:rFonts w:asciiTheme="minorEastAsia" w:hAnsiTheme="minorEastAsia" w:cs="宋体" w:hint="eastAsia"/>
          <w:color w:val="000000" w:themeColor="text1"/>
          <w:kern w:val="0"/>
          <w:sz w:val="28"/>
          <w:szCs w:val="28"/>
        </w:rPr>
        <w:lastRenderedPageBreak/>
        <w:t xml:space="preserve">　　五、院校、科研机构的课题申报工作由各自科研管理部门统一组织和报送。</w:t>
      </w:r>
    </w:p>
    <w:p w:rsidR="00B779D1" w:rsidRDefault="00B779D1" w:rsidP="00B779D1">
      <w:pPr>
        <w:widowControl/>
        <w:spacing w:line="360" w:lineRule="auto"/>
        <w:ind w:firstLine="555"/>
        <w:jc w:val="left"/>
        <w:rPr>
          <w:rFonts w:asciiTheme="minorEastAsia" w:hAnsiTheme="minorEastAsia" w:cs="宋体"/>
          <w:color w:val="000000" w:themeColor="text1"/>
          <w:kern w:val="0"/>
          <w:sz w:val="28"/>
          <w:szCs w:val="28"/>
        </w:rPr>
      </w:pPr>
      <w:r w:rsidRPr="00B779D1">
        <w:rPr>
          <w:rFonts w:asciiTheme="minorEastAsia" w:hAnsiTheme="minorEastAsia" w:cs="宋体" w:hint="eastAsia"/>
          <w:color w:val="000000" w:themeColor="text1"/>
          <w:kern w:val="0"/>
          <w:sz w:val="28"/>
          <w:szCs w:val="28"/>
        </w:rPr>
        <w:t>六、</w:t>
      </w:r>
      <w:r w:rsidRPr="00B779D1">
        <w:rPr>
          <w:rFonts w:asciiTheme="minorEastAsia" w:hAnsiTheme="minorEastAsia" w:cs="宋体" w:hint="eastAsia"/>
          <w:color w:val="FF0000"/>
          <w:kern w:val="0"/>
          <w:sz w:val="28"/>
          <w:szCs w:val="28"/>
          <w:u w:val="single"/>
        </w:rPr>
        <w:t>课题负责人</w:t>
      </w:r>
      <w:r w:rsidRPr="00C704B4">
        <w:rPr>
          <w:rFonts w:asciiTheme="minorEastAsia" w:hAnsiTheme="minorEastAsia" w:cs="宋体" w:hint="eastAsia"/>
          <w:color w:val="FF0000"/>
          <w:kern w:val="0"/>
          <w:sz w:val="28"/>
          <w:szCs w:val="28"/>
          <w:u w:val="single"/>
        </w:rPr>
        <w:t>需</w:t>
      </w:r>
      <w:r w:rsidRPr="00B779D1">
        <w:rPr>
          <w:rFonts w:asciiTheme="minorEastAsia" w:hAnsiTheme="minorEastAsia" w:cs="宋体" w:hint="eastAsia"/>
          <w:color w:val="FF0000"/>
          <w:kern w:val="0"/>
          <w:sz w:val="28"/>
          <w:szCs w:val="28"/>
          <w:u w:val="single"/>
        </w:rPr>
        <w:t>填写《国家民族事务委员会课题申请表》（附件2）和《国家民委民族问题研究项目〈课题论证〉活页》（附件3）</w:t>
      </w:r>
      <w:r w:rsidRPr="00C704B4">
        <w:rPr>
          <w:rFonts w:asciiTheme="minorEastAsia" w:hAnsiTheme="minorEastAsia" w:cs="宋体" w:hint="eastAsia"/>
          <w:color w:val="FF0000"/>
          <w:kern w:val="0"/>
          <w:sz w:val="28"/>
          <w:szCs w:val="28"/>
          <w:u w:val="single"/>
        </w:rPr>
        <w:t>各</w:t>
      </w:r>
      <w:r w:rsidRPr="00B779D1">
        <w:rPr>
          <w:rFonts w:asciiTheme="minorEastAsia" w:hAnsiTheme="minorEastAsia" w:cs="宋体" w:hint="eastAsia"/>
          <w:color w:val="FF0000"/>
          <w:kern w:val="0"/>
          <w:sz w:val="28"/>
          <w:szCs w:val="28"/>
          <w:u w:val="single"/>
        </w:rPr>
        <w:t>一式</w:t>
      </w:r>
      <w:r w:rsidRPr="00C704B4">
        <w:rPr>
          <w:rFonts w:asciiTheme="minorEastAsia" w:hAnsiTheme="minorEastAsia" w:cs="宋体"/>
          <w:color w:val="FF0000"/>
          <w:kern w:val="0"/>
          <w:sz w:val="28"/>
          <w:szCs w:val="28"/>
          <w:u w:val="single"/>
        </w:rPr>
        <w:t>4</w:t>
      </w:r>
      <w:r w:rsidRPr="00B779D1">
        <w:rPr>
          <w:rFonts w:asciiTheme="minorEastAsia" w:hAnsiTheme="minorEastAsia" w:cs="宋体" w:hint="eastAsia"/>
          <w:color w:val="FF0000"/>
          <w:kern w:val="0"/>
          <w:sz w:val="28"/>
          <w:szCs w:val="28"/>
          <w:u w:val="single"/>
        </w:rPr>
        <w:t>份</w:t>
      </w:r>
      <w:r w:rsidRPr="00C704B4">
        <w:rPr>
          <w:rFonts w:asciiTheme="minorEastAsia" w:hAnsiTheme="minorEastAsia" w:cs="宋体" w:hint="eastAsia"/>
          <w:color w:val="FF0000"/>
          <w:kern w:val="0"/>
          <w:sz w:val="28"/>
          <w:szCs w:val="28"/>
          <w:u w:val="single"/>
        </w:rPr>
        <w:t>（a</w:t>
      </w:r>
      <w:r w:rsidRPr="00C704B4">
        <w:rPr>
          <w:rFonts w:asciiTheme="minorEastAsia" w:hAnsiTheme="minorEastAsia" w:cs="宋体"/>
          <w:color w:val="FF0000"/>
          <w:kern w:val="0"/>
          <w:sz w:val="28"/>
          <w:szCs w:val="28"/>
          <w:u w:val="single"/>
        </w:rPr>
        <w:t>4</w:t>
      </w:r>
      <w:r w:rsidRPr="00C704B4">
        <w:rPr>
          <w:rFonts w:asciiTheme="minorEastAsia" w:hAnsiTheme="minorEastAsia" w:cs="宋体" w:hint="eastAsia"/>
          <w:color w:val="FF0000"/>
          <w:kern w:val="0"/>
          <w:sz w:val="28"/>
          <w:szCs w:val="28"/>
          <w:u w:val="single"/>
        </w:rPr>
        <w:t>打印</w:t>
      </w:r>
      <w:r w:rsidRPr="00C704B4">
        <w:rPr>
          <w:rFonts w:asciiTheme="minorEastAsia" w:hAnsiTheme="minorEastAsia" w:cs="宋体"/>
          <w:color w:val="FF0000"/>
          <w:kern w:val="0"/>
          <w:sz w:val="28"/>
          <w:szCs w:val="28"/>
          <w:u w:val="single"/>
        </w:rPr>
        <w:t>，左侧装订）</w:t>
      </w:r>
      <w:r w:rsidRPr="00B779D1">
        <w:rPr>
          <w:rFonts w:asciiTheme="minorEastAsia" w:hAnsiTheme="minorEastAsia" w:cs="宋体" w:hint="eastAsia"/>
          <w:color w:val="FF0000"/>
          <w:kern w:val="0"/>
          <w:sz w:val="28"/>
          <w:szCs w:val="28"/>
          <w:u w:val="single"/>
        </w:rPr>
        <w:t>，于2015年3月</w:t>
      </w:r>
      <w:r w:rsidRPr="00C704B4">
        <w:rPr>
          <w:rFonts w:asciiTheme="minorEastAsia" w:hAnsiTheme="minorEastAsia" w:cs="宋体"/>
          <w:color w:val="FF0000"/>
          <w:kern w:val="0"/>
          <w:sz w:val="28"/>
          <w:szCs w:val="28"/>
          <w:u w:val="single"/>
        </w:rPr>
        <w:t>6</w:t>
      </w:r>
      <w:r w:rsidRPr="00B779D1">
        <w:rPr>
          <w:rFonts w:asciiTheme="minorEastAsia" w:hAnsiTheme="minorEastAsia" w:cs="宋体" w:hint="eastAsia"/>
          <w:color w:val="FF0000"/>
          <w:kern w:val="0"/>
          <w:sz w:val="28"/>
          <w:szCs w:val="28"/>
          <w:u w:val="single"/>
        </w:rPr>
        <w:t>日前</w:t>
      </w:r>
      <w:r w:rsidRPr="00C704B4">
        <w:rPr>
          <w:rFonts w:asciiTheme="minorEastAsia" w:hAnsiTheme="minorEastAsia" w:cs="宋体" w:hint="eastAsia"/>
          <w:color w:val="FF0000"/>
          <w:kern w:val="0"/>
          <w:sz w:val="28"/>
          <w:szCs w:val="28"/>
          <w:u w:val="single"/>
        </w:rPr>
        <w:t>报送社科处</w:t>
      </w:r>
      <w:r w:rsidRPr="00B779D1">
        <w:rPr>
          <w:rFonts w:asciiTheme="minorEastAsia" w:hAnsiTheme="minorEastAsia" w:cs="宋体" w:hint="eastAsia"/>
          <w:color w:val="FF0000"/>
          <w:kern w:val="0"/>
          <w:sz w:val="28"/>
          <w:szCs w:val="28"/>
          <w:u w:val="single"/>
        </w:rPr>
        <w:t>，</w:t>
      </w:r>
      <w:r w:rsidR="00C704B4" w:rsidRPr="00C704B4">
        <w:rPr>
          <w:rFonts w:asciiTheme="minorEastAsia" w:hAnsiTheme="minorEastAsia" w:cs="宋体" w:hint="eastAsia"/>
          <w:color w:val="FF0000"/>
          <w:kern w:val="0"/>
          <w:sz w:val="28"/>
          <w:szCs w:val="28"/>
          <w:u w:val="single"/>
        </w:rPr>
        <w:t>同时</w:t>
      </w:r>
      <w:r w:rsidR="00C704B4" w:rsidRPr="00C704B4">
        <w:rPr>
          <w:rFonts w:asciiTheme="minorEastAsia" w:hAnsiTheme="minorEastAsia" w:cs="宋体"/>
          <w:color w:val="FF0000"/>
          <w:kern w:val="0"/>
          <w:sz w:val="28"/>
          <w:szCs w:val="28"/>
          <w:u w:val="single"/>
        </w:rPr>
        <w:t>将</w:t>
      </w:r>
      <w:r w:rsidR="00C704B4" w:rsidRPr="00C704B4">
        <w:rPr>
          <w:rFonts w:asciiTheme="minorEastAsia" w:hAnsiTheme="minorEastAsia" w:cs="宋体" w:hint="eastAsia"/>
          <w:color w:val="FF0000"/>
          <w:kern w:val="0"/>
          <w:sz w:val="28"/>
          <w:szCs w:val="28"/>
          <w:u w:val="single"/>
        </w:rPr>
        <w:t>《申请表</w:t>
      </w:r>
      <w:r w:rsidR="00C704B4" w:rsidRPr="00C704B4">
        <w:rPr>
          <w:rFonts w:asciiTheme="minorEastAsia" w:hAnsiTheme="minorEastAsia" w:cs="宋体"/>
          <w:color w:val="FF0000"/>
          <w:kern w:val="0"/>
          <w:sz w:val="28"/>
          <w:szCs w:val="28"/>
          <w:u w:val="single"/>
        </w:rPr>
        <w:t>》</w:t>
      </w:r>
      <w:r w:rsidR="00C704B4" w:rsidRPr="00C704B4">
        <w:rPr>
          <w:rFonts w:asciiTheme="minorEastAsia" w:hAnsiTheme="minorEastAsia" w:cs="宋体" w:hint="eastAsia"/>
          <w:color w:val="FF0000"/>
          <w:kern w:val="0"/>
          <w:sz w:val="28"/>
          <w:szCs w:val="28"/>
          <w:u w:val="single"/>
        </w:rPr>
        <w:t>及</w:t>
      </w:r>
      <w:r w:rsidR="00C704B4" w:rsidRPr="00C704B4">
        <w:rPr>
          <w:rFonts w:asciiTheme="minorEastAsia" w:hAnsiTheme="minorEastAsia" w:cs="宋体"/>
          <w:color w:val="FF0000"/>
          <w:kern w:val="0"/>
          <w:sz w:val="28"/>
          <w:szCs w:val="28"/>
          <w:u w:val="single"/>
        </w:rPr>
        <w:t>《</w:t>
      </w:r>
      <w:r w:rsidR="00C704B4" w:rsidRPr="00C704B4">
        <w:rPr>
          <w:rFonts w:asciiTheme="minorEastAsia" w:hAnsiTheme="minorEastAsia" w:cs="宋体" w:hint="eastAsia"/>
          <w:color w:val="FF0000"/>
          <w:kern w:val="0"/>
          <w:sz w:val="28"/>
          <w:szCs w:val="28"/>
          <w:u w:val="single"/>
        </w:rPr>
        <w:t>活页</w:t>
      </w:r>
      <w:r w:rsidR="00C704B4" w:rsidRPr="00C704B4">
        <w:rPr>
          <w:rFonts w:asciiTheme="minorEastAsia" w:hAnsiTheme="minorEastAsia" w:cs="宋体"/>
          <w:color w:val="FF0000"/>
          <w:kern w:val="0"/>
          <w:sz w:val="28"/>
          <w:szCs w:val="28"/>
          <w:u w:val="single"/>
        </w:rPr>
        <w:t>》</w:t>
      </w:r>
      <w:r w:rsidR="00C704B4" w:rsidRPr="00C704B4">
        <w:rPr>
          <w:rFonts w:asciiTheme="minorEastAsia" w:hAnsiTheme="minorEastAsia" w:cs="宋体" w:hint="eastAsia"/>
          <w:color w:val="FF0000"/>
          <w:kern w:val="0"/>
          <w:sz w:val="28"/>
          <w:szCs w:val="28"/>
          <w:u w:val="single"/>
        </w:rPr>
        <w:t>电子版</w:t>
      </w:r>
      <w:r w:rsidR="00C704B4" w:rsidRPr="00C704B4">
        <w:rPr>
          <w:rFonts w:asciiTheme="minorEastAsia" w:hAnsiTheme="minorEastAsia" w:cs="宋体"/>
          <w:color w:val="FF0000"/>
          <w:kern w:val="0"/>
          <w:sz w:val="28"/>
          <w:szCs w:val="28"/>
          <w:u w:val="single"/>
        </w:rPr>
        <w:t>发送ttwang@skc.ecnu.edu.cn；</w:t>
      </w:r>
      <w:r w:rsidRPr="00B779D1">
        <w:rPr>
          <w:rFonts w:asciiTheme="minorEastAsia" w:hAnsiTheme="minorEastAsia" w:cs="宋体" w:hint="eastAsia"/>
          <w:color w:val="FF0000"/>
          <w:kern w:val="0"/>
          <w:sz w:val="28"/>
          <w:szCs w:val="28"/>
          <w:u w:val="single"/>
        </w:rPr>
        <w:t>逾期不予受理。</w:t>
      </w:r>
      <w:bookmarkStart w:id="0" w:name="_GoBack"/>
      <w:bookmarkEnd w:id="0"/>
    </w:p>
    <w:p w:rsidR="00B779D1" w:rsidRPr="00B779D1" w:rsidRDefault="00B779D1" w:rsidP="00B779D1">
      <w:pPr>
        <w:widowControl/>
        <w:spacing w:line="360" w:lineRule="auto"/>
        <w:ind w:firstLine="555"/>
        <w:jc w:val="left"/>
        <w:rPr>
          <w:rFonts w:asciiTheme="minorEastAsia" w:hAnsiTheme="minorEastAsia" w:cs="宋体"/>
          <w:color w:val="000000" w:themeColor="text1"/>
          <w:kern w:val="0"/>
          <w:sz w:val="28"/>
          <w:szCs w:val="28"/>
        </w:rPr>
      </w:pPr>
      <w:r w:rsidRPr="00B779D1">
        <w:rPr>
          <w:rFonts w:asciiTheme="minorEastAsia" w:hAnsiTheme="minorEastAsia" w:cs="宋体"/>
          <w:color w:val="000000" w:themeColor="text1"/>
          <w:kern w:val="0"/>
          <w:sz w:val="28"/>
          <w:szCs w:val="28"/>
        </w:rPr>
        <w:t>申报过程中如有其他问题，请及时与各学院、部门科研管理负责人联系，也可直接与社科处联系：</w:t>
      </w:r>
    </w:p>
    <w:p w:rsidR="00B779D1" w:rsidRPr="00B779D1" w:rsidRDefault="00B779D1" w:rsidP="00B779D1">
      <w:pPr>
        <w:widowControl/>
        <w:spacing w:line="360" w:lineRule="auto"/>
        <w:ind w:firstLineChars="200" w:firstLine="560"/>
        <w:jc w:val="left"/>
        <w:rPr>
          <w:rFonts w:asciiTheme="minorEastAsia" w:hAnsiTheme="minorEastAsia" w:cs="宋体"/>
          <w:color w:val="000000" w:themeColor="text1"/>
          <w:kern w:val="0"/>
          <w:sz w:val="28"/>
          <w:szCs w:val="28"/>
        </w:rPr>
      </w:pPr>
      <w:r w:rsidRPr="00B779D1">
        <w:rPr>
          <w:rFonts w:asciiTheme="minorEastAsia" w:hAnsiTheme="minorEastAsia" w:cs="宋体"/>
          <w:color w:val="000000" w:themeColor="text1"/>
          <w:kern w:val="0"/>
          <w:sz w:val="28"/>
          <w:szCs w:val="28"/>
        </w:rPr>
        <w:t>社科处联系人：王同彤、</w:t>
      </w:r>
      <w:proofErr w:type="gramStart"/>
      <w:r w:rsidRPr="00B779D1">
        <w:rPr>
          <w:rFonts w:asciiTheme="minorEastAsia" w:hAnsiTheme="minorEastAsia" w:cs="宋体"/>
          <w:color w:val="000000" w:themeColor="text1"/>
          <w:kern w:val="0"/>
          <w:sz w:val="28"/>
          <w:szCs w:val="28"/>
        </w:rPr>
        <w:t>霍九仓</w:t>
      </w:r>
      <w:proofErr w:type="gramEnd"/>
    </w:p>
    <w:p w:rsidR="00B779D1" w:rsidRPr="00B779D1" w:rsidRDefault="00B779D1" w:rsidP="00B779D1">
      <w:pPr>
        <w:widowControl/>
        <w:spacing w:line="360" w:lineRule="auto"/>
        <w:ind w:firstLineChars="200" w:firstLine="560"/>
        <w:jc w:val="left"/>
        <w:rPr>
          <w:rFonts w:asciiTheme="minorEastAsia" w:hAnsiTheme="minorEastAsia" w:cs="宋体"/>
          <w:color w:val="000000" w:themeColor="text1"/>
          <w:kern w:val="0"/>
          <w:sz w:val="28"/>
          <w:szCs w:val="28"/>
        </w:rPr>
      </w:pPr>
      <w:r w:rsidRPr="00B779D1">
        <w:rPr>
          <w:rFonts w:asciiTheme="minorEastAsia" w:hAnsiTheme="minorEastAsia" w:cs="宋体"/>
          <w:color w:val="000000" w:themeColor="text1"/>
          <w:kern w:val="0"/>
          <w:sz w:val="28"/>
          <w:szCs w:val="28"/>
        </w:rPr>
        <w:t>联系电话：</w:t>
      </w:r>
      <w:r w:rsidRPr="00B779D1">
        <w:rPr>
          <w:rFonts w:asciiTheme="minorEastAsia" w:hAnsiTheme="minorEastAsia" w:cs="Tahoma"/>
          <w:color w:val="000000" w:themeColor="text1"/>
          <w:kern w:val="0"/>
          <w:sz w:val="28"/>
          <w:szCs w:val="28"/>
        </w:rPr>
        <w:t xml:space="preserve"> 54345126</w:t>
      </w:r>
      <w:r w:rsidRPr="00B779D1">
        <w:rPr>
          <w:rFonts w:asciiTheme="minorEastAsia" w:hAnsiTheme="minorEastAsia" w:cs="宋体"/>
          <w:color w:val="000000" w:themeColor="text1"/>
          <w:kern w:val="0"/>
          <w:sz w:val="28"/>
          <w:szCs w:val="28"/>
        </w:rPr>
        <w:t>，</w:t>
      </w:r>
      <w:r w:rsidRPr="00B779D1">
        <w:rPr>
          <w:rFonts w:asciiTheme="minorEastAsia" w:hAnsiTheme="minorEastAsia" w:cs="Tahoma"/>
          <w:color w:val="000000" w:themeColor="text1"/>
          <w:kern w:val="0"/>
          <w:sz w:val="28"/>
          <w:szCs w:val="28"/>
        </w:rPr>
        <w:t>62233448</w:t>
      </w:r>
    </w:p>
    <w:p w:rsidR="00B779D1" w:rsidRPr="00B779D1" w:rsidRDefault="00B779D1" w:rsidP="00B779D1">
      <w:pPr>
        <w:widowControl/>
        <w:spacing w:line="360" w:lineRule="auto"/>
        <w:ind w:firstLineChars="200" w:firstLine="560"/>
        <w:jc w:val="left"/>
        <w:rPr>
          <w:rFonts w:asciiTheme="minorEastAsia" w:hAnsiTheme="minorEastAsia" w:cs="宋体"/>
          <w:color w:val="000000" w:themeColor="text1"/>
          <w:kern w:val="0"/>
          <w:sz w:val="28"/>
          <w:szCs w:val="28"/>
        </w:rPr>
      </w:pPr>
      <w:r w:rsidRPr="00B779D1">
        <w:rPr>
          <w:rFonts w:asciiTheme="minorEastAsia" w:hAnsiTheme="minorEastAsia" w:cs="Tahoma"/>
          <w:color w:val="000000" w:themeColor="text1"/>
          <w:kern w:val="0"/>
          <w:sz w:val="28"/>
          <w:szCs w:val="28"/>
        </w:rPr>
        <w:t>E-mail</w:t>
      </w:r>
      <w:r w:rsidRPr="00B779D1">
        <w:rPr>
          <w:rFonts w:asciiTheme="minorEastAsia" w:hAnsiTheme="minorEastAsia" w:cs="宋体"/>
          <w:color w:val="000000" w:themeColor="text1"/>
          <w:kern w:val="0"/>
          <w:sz w:val="28"/>
          <w:szCs w:val="28"/>
        </w:rPr>
        <w:t>：</w:t>
      </w:r>
      <w:hyperlink r:id="rId4" w:history="1">
        <w:r w:rsidRPr="00B779D1">
          <w:rPr>
            <w:rFonts w:asciiTheme="minorEastAsia" w:hAnsiTheme="minorEastAsia" w:cs="Tahoma"/>
            <w:color w:val="000000" w:themeColor="text1"/>
            <w:kern w:val="0"/>
            <w:sz w:val="28"/>
            <w:szCs w:val="28"/>
          </w:rPr>
          <w:t>ttwang@skc.ecnu.edu.cn</w:t>
        </w:r>
        <w:r w:rsidRPr="00B779D1">
          <w:rPr>
            <w:rFonts w:asciiTheme="minorEastAsia" w:hAnsiTheme="minorEastAsia" w:cs="宋体"/>
            <w:color w:val="000000" w:themeColor="text1"/>
            <w:kern w:val="0"/>
            <w:sz w:val="28"/>
            <w:szCs w:val="28"/>
          </w:rPr>
          <w:t>、</w:t>
        </w:r>
        <w:r w:rsidRPr="00B779D1">
          <w:rPr>
            <w:rFonts w:asciiTheme="minorEastAsia" w:hAnsiTheme="minorEastAsia" w:cs="Tahoma"/>
            <w:color w:val="000000" w:themeColor="text1"/>
            <w:kern w:val="0"/>
            <w:sz w:val="28"/>
            <w:szCs w:val="28"/>
          </w:rPr>
          <w:t>jchuo@admin.ecnu.edu.cn</w:t>
        </w:r>
      </w:hyperlink>
    </w:p>
    <w:p w:rsidR="00B779D1" w:rsidRPr="00B779D1" w:rsidRDefault="00B779D1" w:rsidP="00B779D1">
      <w:pPr>
        <w:widowControl/>
        <w:spacing w:line="360" w:lineRule="auto"/>
        <w:ind w:firstLineChars="200" w:firstLine="560"/>
        <w:jc w:val="left"/>
        <w:rPr>
          <w:rFonts w:asciiTheme="minorEastAsia" w:hAnsiTheme="minorEastAsia" w:cs="宋体"/>
          <w:color w:val="000000" w:themeColor="text1"/>
          <w:kern w:val="0"/>
          <w:sz w:val="28"/>
          <w:szCs w:val="28"/>
        </w:rPr>
      </w:pPr>
      <w:r w:rsidRPr="00B779D1">
        <w:rPr>
          <w:rFonts w:asciiTheme="minorEastAsia" w:hAnsiTheme="minorEastAsia" w:cs="宋体"/>
          <w:color w:val="000000" w:themeColor="text1"/>
          <w:kern w:val="0"/>
          <w:sz w:val="28"/>
          <w:szCs w:val="28"/>
        </w:rPr>
        <w:t>地址：闵行校区行政楼</w:t>
      </w:r>
      <w:r w:rsidRPr="00B779D1">
        <w:rPr>
          <w:rFonts w:asciiTheme="minorEastAsia" w:hAnsiTheme="minorEastAsia" w:cs="Tahoma"/>
          <w:color w:val="000000" w:themeColor="text1"/>
          <w:kern w:val="0"/>
          <w:sz w:val="28"/>
          <w:szCs w:val="28"/>
        </w:rPr>
        <w:t>325</w:t>
      </w:r>
      <w:r w:rsidRPr="00B779D1">
        <w:rPr>
          <w:rFonts w:asciiTheme="minorEastAsia" w:hAnsiTheme="minorEastAsia" w:cs="宋体"/>
          <w:color w:val="000000" w:themeColor="text1"/>
          <w:kern w:val="0"/>
          <w:sz w:val="28"/>
          <w:szCs w:val="28"/>
        </w:rPr>
        <w:t>、中北校区理科大楼</w:t>
      </w:r>
      <w:r w:rsidRPr="00B779D1">
        <w:rPr>
          <w:rFonts w:asciiTheme="minorEastAsia" w:hAnsiTheme="minorEastAsia" w:cs="Tahoma"/>
          <w:color w:val="000000" w:themeColor="text1"/>
          <w:kern w:val="0"/>
          <w:sz w:val="28"/>
          <w:szCs w:val="28"/>
        </w:rPr>
        <w:t>A213</w:t>
      </w:r>
      <w:r w:rsidRPr="00B779D1">
        <w:rPr>
          <w:rFonts w:asciiTheme="minorEastAsia" w:hAnsiTheme="minorEastAsia" w:cs="宋体"/>
          <w:color w:val="000000" w:themeColor="text1"/>
          <w:kern w:val="0"/>
          <w:sz w:val="28"/>
          <w:szCs w:val="28"/>
        </w:rPr>
        <w:t>。</w:t>
      </w:r>
    </w:p>
    <w:p w:rsidR="00B779D1" w:rsidRPr="00B779D1" w:rsidRDefault="00B779D1" w:rsidP="00B779D1">
      <w:pPr>
        <w:widowControl/>
        <w:spacing w:line="360" w:lineRule="auto"/>
        <w:ind w:firstLineChars="200" w:firstLine="560"/>
        <w:jc w:val="right"/>
        <w:rPr>
          <w:rFonts w:asciiTheme="minorEastAsia" w:hAnsiTheme="minorEastAsia" w:cs="宋体"/>
          <w:color w:val="000000" w:themeColor="text1"/>
          <w:kern w:val="0"/>
          <w:sz w:val="28"/>
          <w:szCs w:val="28"/>
        </w:rPr>
      </w:pPr>
      <w:r w:rsidRPr="00B779D1">
        <w:rPr>
          <w:rFonts w:asciiTheme="minorEastAsia" w:hAnsiTheme="minorEastAsia" w:cs="Tahoma"/>
          <w:color w:val="000000" w:themeColor="text1"/>
          <w:kern w:val="0"/>
          <w:sz w:val="28"/>
          <w:szCs w:val="28"/>
        </w:rPr>
        <w:t> </w:t>
      </w:r>
    </w:p>
    <w:p w:rsidR="00B779D1" w:rsidRPr="00B779D1" w:rsidRDefault="00B779D1" w:rsidP="00B779D1">
      <w:pPr>
        <w:widowControl/>
        <w:spacing w:line="360" w:lineRule="auto"/>
        <w:ind w:firstLineChars="200" w:firstLine="560"/>
        <w:jc w:val="right"/>
        <w:rPr>
          <w:rFonts w:asciiTheme="minorEastAsia" w:hAnsiTheme="minorEastAsia" w:cs="宋体"/>
          <w:color w:val="000000" w:themeColor="text1"/>
          <w:kern w:val="0"/>
          <w:sz w:val="28"/>
          <w:szCs w:val="28"/>
        </w:rPr>
      </w:pPr>
      <w:r w:rsidRPr="00B779D1">
        <w:rPr>
          <w:rFonts w:asciiTheme="minorEastAsia" w:hAnsiTheme="minorEastAsia" w:cs="宋体"/>
          <w:color w:val="000000" w:themeColor="text1"/>
          <w:kern w:val="0"/>
          <w:sz w:val="28"/>
          <w:szCs w:val="28"/>
        </w:rPr>
        <w:t>社科处</w:t>
      </w:r>
    </w:p>
    <w:p w:rsidR="00B779D1" w:rsidRPr="00B779D1" w:rsidRDefault="00B779D1" w:rsidP="00B779D1">
      <w:pPr>
        <w:widowControl/>
        <w:spacing w:line="360" w:lineRule="auto"/>
        <w:ind w:firstLineChars="189" w:firstLine="529"/>
        <w:jc w:val="right"/>
        <w:rPr>
          <w:rFonts w:asciiTheme="minorEastAsia" w:hAnsiTheme="minorEastAsia" w:cs="宋体"/>
          <w:color w:val="000000" w:themeColor="text1"/>
          <w:kern w:val="0"/>
          <w:sz w:val="28"/>
          <w:szCs w:val="28"/>
        </w:rPr>
      </w:pPr>
      <w:r w:rsidRPr="00B779D1">
        <w:rPr>
          <w:rFonts w:asciiTheme="minorEastAsia" w:hAnsiTheme="minorEastAsia" w:cs="Tahoma"/>
          <w:color w:val="000000" w:themeColor="text1"/>
          <w:kern w:val="0"/>
          <w:sz w:val="28"/>
          <w:szCs w:val="28"/>
        </w:rPr>
        <w:t>2015</w:t>
      </w:r>
      <w:r w:rsidRPr="00B779D1">
        <w:rPr>
          <w:rFonts w:asciiTheme="minorEastAsia" w:hAnsiTheme="minorEastAsia" w:cs="宋体"/>
          <w:color w:val="000000" w:themeColor="text1"/>
          <w:kern w:val="0"/>
          <w:sz w:val="28"/>
          <w:szCs w:val="28"/>
        </w:rPr>
        <w:t>年</w:t>
      </w:r>
      <w:r w:rsidRPr="00B779D1">
        <w:rPr>
          <w:rFonts w:asciiTheme="minorEastAsia" w:hAnsiTheme="minorEastAsia" w:cs="Tahoma"/>
          <w:color w:val="000000" w:themeColor="text1"/>
          <w:kern w:val="0"/>
          <w:sz w:val="28"/>
          <w:szCs w:val="28"/>
        </w:rPr>
        <w:t>1</w:t>
      </w:r>
      <w:r w:rsidRPr="00B779D1">
        <w:rPr>
          <w:rFonts w:asciiTheme="minorEastAsia" w:hAnsiTheme="minorEastAsia" w:cs="宋体"/>
          <w:color w:val="000000" w:themeColor="text1"/>
          <w:kern w:val="0"/>
          <w:sz w:val="28"/>
          <w:szCs w:val="28"/>
        </w:rPr>
        <w:t>月</w:t>
      </w:r>
      <w:r>
        <w:rPr>
          <w:rFonts w:asciiTheme="minorEastAsia" w:hAnsiTheme="minorEastAsia" w:cs="Tahoma"/>
          <w:color w:val="000000" w:themeColor="text1"/>
          <w:kern w:val="0"/>
          <w:sz w:val="28"/>
          <w:szCs w:val="28"/>
        </w:rPr>
        <w:t>15</w:t>
      </w:r>
      <w:r w:rsidRPr="00B779D1">
        <w:rPr>
          <w:rFonts w:asciiTheme="minorEastAsia" w:hAnsiTheme="minorEastAsia" w:cs="宋体"/>
          <w:color w:val="000000" w:themeColor="text1"/>
          <w:kern w:val="0"/>
          <w:sz w:val="28"/>
          <w:szCs w:val="28"/>
        </w:rPr>
        <w:t>日</w:t>
      </w:r>
    </w:p>
    <w:p w:rsidR="00B779D1" w:rsidRPr="00B779D1" w:rsidRDefault="00B779D1" w:rsidP="00B779D1">
      <w:pPr>
        <w:widowControl/>
        <w:spacing w:line="360" w:lineRule="auto"/>
        <w:jc w:val="left"/>
        <w:rPr>
          <w:rFonts w:asciiTheme="minorEastAsia" w:hAnsiTheme="minorEastAsia" w:hint="eastAsia"/>
          <w:color w:val="000000" w:themeColor="text1"/>
          <w:sz w:val="28"/>
          <w:szCs w:val="28"/>
        </w:rPr>
      </w:pPr>
      <w:r w:rsidRPr="00B779D1">
        <w:rPr>
          <w:rFonts w:asciiTheme="minorEastAsia" w:hAnsiTheme="minorEastAsia" w:cs="宋体"/>
          <w:color w:val="000000" w:themeColor="text1"/>
          <w:kern w:val="0"/>
          <w:sz w:val="28"/>
          <w:szCs w:val="28"/>
        </w:rPr>
        <w:t>点击下载附件：</w:t>
      </w:r>
      <w:r w:rsidRPr="00B779D1">
        <w:rPr>
          <w:rFonts w:asciiTheme="minorEastAsia" w:hAnsiTheme="minorEastAsia" w:cs="宋体"/>
          <w:noProof/>
          <w:color w:val="000000" w:themeColor="text1"/>
          <w:kern w:val="0"/>
          <w:sz w:val="28"/>
          <w:szCs w:val="28"/>
        </w:rPr>
        <w:drawing>
          <wp:inline distT="0" distB="0" distL="0" distR="0" wp14:anchorId="7CCAA90B" wp14:editId="05C41145">
            <wp:extent cx="175260" cy="175260"/>
            <wp:effectExtent l="0" t="0" r="0" b="0"/>
            <wp:docPr id="1" name="图片 1" descr="http://www.skc.ecnu.edu.cn/control/FCKeditor/editor/images/file/ra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kc.ecnu.edu.cn/control/FCKeditor/editor/images/file/rar.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5260" cy="175260"/>
                    </a:xfrm>
                    <a:prstGeom prst="rect">
                      <a:avLst/>
                    </a:prstGeom>
                    <a:noFill/>
                    <a:ln>
                      <a:noFill/>
                    </a:ln>
                  </pic:spPr>
                </pic:pic>
              </a:graphicData>
            </a:graphic>
          </wp:inline>
        </w:drawing>
      </w:r>
      <w:hyperlink r:id="rId6" w:tgtFrame="_blank" w:history="1">
        <w:r w:rsidRPr="00B779D1">
          <w:rPr>
            <w:rFonts w:asciiTheme="minorEastAsia" w:hAnsiTheme="minorEastAsia" w:cs="宋体"/>
            <w:color w:val="000000" w:themeColor="text1"/>
            <w:kern w:val="0"/>
            <w:sz w:val="28"/>
            <w:szCs w:val="28"/>
          </w:rPr>
          <w:t>2015</w:t>
        </w:r>
        <w:r>
          <w:rPr>
            <w:rFonts w:asciiTheme="minorEastAsia" w:hAnsiTheme="minorEastAsia" w:cs="宋体" w:hint="eastAsia"/>
            <w:color w:val="000000" w:themeColor="text1"/>
            <w:kern w:val="0"/>
            <w:sz w:val="28"/>
            <w:szCs w:val="28"/>
          </w:rPr>
          <w:t>国家民委</w:t>
        </w:r>
        <w:r>
          <w:rPr>
            <w:rFonts w:asciiTheme="minorEastAsia" w:hAnsiTheme="minorEastAsia" w:cs="宋体"/>
            <w:color w:val="000000" w:themeColor="text1"/>
            <w:kern w:val="0"/>
            <w:sz w:val="28"/>
            <w:szCs w:val="28"/>
          </w:rPr>
          <w:t>课题</w:t>
        </w:r>
        <w:r w:rsidRPr="00B779D1">
          <w:rPr>
            <w:rFonts w:asciiTheme="minorEastAsia" w:hAnsiTheme="minorEastAsia" w:cs="宋体"/>
            <w:color w:val="000000" w:themeColor="text1"/>
            <w:kern w:val="0"/>
            <w:sz w:val="28"/>
            <w:szCs w:val="28"/>
          </w:rPr>
          <w:t>申报资料.</w:t>
        </w:r>
        <w:proofErr w:type="gramStart"/>
        <w:r w:rsidRPr="00B779D1">
          <w:rPr>
            <w:rFonts w:asciiTheme="minorEastAsia" w:hAnsiTheme="minorEastAsia" w:cs="宋体"/>
            <w:color w:val="000000" w:themeColor="text1"/>
            <w:kern w:val="0"/>
            <w:sz w:val="28"/>
            <w:szCs w:val="28"/>
          </w:rPr>
          <w:t>rar</w:t>
        </w:r>
        <w:proofErr w:type="gramEnd"/>
      </w:hyperlink>
    </w:p>
    <w:sectPr w:rsidR="00B779D1" w:rsidRPr="00B779D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79D1"/>
    <w:rsid w:val="00A11BA8"/>
    <w:rsid w:val="00B779D1"/>
    <w:rsid w:val="00C704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1863C0-EE9D-4DDF-A91D-730B326CA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779D1"/>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B779D1"/>
    <w:rPr>
      <w:b/>
      <w:bCs/>
    </w:rPr>
  </w:style>
  <w:style w:type="character" w:styleId="a5">
    <w:name w:val="Hyperlink"/>
    <w:basedOn w:val="a0"/>
    <w:uiPriority w:val="99"/>
    <w:unhideWhenUsed/>
    <w:rsid w:val="00B779D1"/>
    <w:rPr>
      <w:strike w:val="0"/>
      <w:dstrike w:val="0"/>
      <w:color w:val="666666"/>
      <w:sz w:val="18"/>
      <w:szCs w:val="18"/>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7895183">
      <w:bodyDiv w:val="1"/>
      <w:marLeft w:val="0"/>
      <w:marRight w:val="0"/>
      <w:marTop w:val="0"/>
      <w:marBottom w:val="0"/>
      <w:divBdr>
        <w:top w:val="none" w:sz="0" w:space="0" w:color="auto"/>
        <w:left w:val="none" w:sz="0" w:space="0" w:color="auto"/>
        <w:bottom w:val="none" w:sz="0" w:space="0" w:color="auto"/>
        <w:right w:val="none" w:sz="0" w:space="0" w:color="auto"/>
      </w:divBdr>
      <w:divsChild>
        <w:div w:id="215702637">
          <w:marLeft w:val="0"/>
          <w:marRight w:val="0"/>
          <w:marTop w:val="0"/>
          <w:marBottom w:val="0"/>
          <w:divBdr>
            <w:top w:val="none" w:sz="0" w:space="0" w:color="auto"/>
            <w:left w:val="none" w:sz="0" w:space="0" w:color="auto"/>
            <w:bottom w:val="none" w:sz="0" w:space="0" w:color="auto"/>
            <w:right w:val="none" w:sz="0" w:space="0" w:color="auto"/>
          </w:divBdr>
        </w:div>
      </w:divsChild>
    </w:div>
    <w:div w:id="2056733935">
      <w:bodyDiv w:val="1"/>
      <w:marLeft w:val="0"/>
      <w:marRight w:val="0"/>
      <w:marTop w:val="0"/>
      <w:marBottom w:val="0"/>
      <w:divBdr>
        <w:top w:val="none" w:sz="0" w:space="0" w:color="auto"/>
        <w:left w:val="none" w:sz="0" w:space="0" w:color="auto"/>
        <w:bottom w:val="none" w:sz="0" w:space="0" w:color="auto"/>
        <w:right w:val="none" w:sz="0" w:space="0" w:color="auto"/>
      </w:divBdr>
      <w:divsChild>
        <w:div w:id="10118760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kc.ecnu.edu.cn/picture/article/117/f7/3b/5b7da4a8411984e8b190bcd3f14f/fe6f79e2-3c5d-48db-84a0-f64daca78c3d.rar" TargetMode="External"/><Relationship Id="rId5" Type="http://schemas.openxmlformats.org/officeDocument/2006/relationships/image" Target="media/image1.gif"/><Relationship Id="rId4" Type="http://schemas.openxmlformats.org/officeDocument/2006/relationships/hyperlink" Target="mailto:ttwang@skc.ecnu.edu.cn%E3%80%81jchuo@admin.ecnu.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164</Words>
  <Characters>940</Characters>
  <Application>Microsoft Office Word</Application>
  <DocSecurity>0</DocSecurity>
  <Lines>7</Lines>
  <Paragraphs>2</Paragraphs>
  <ScaleCrop>false</ScaleCrop>
  <Company>ECNU</Company>
  <LinksUpToDate>false</LinksUpToDate>
  <CharactersWithSpaces>1102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Cloud Sephiroth</dc:creator>
  <cp:keywords/>
  <dc:description/>
  <cp:lastModifiedBy>Cloud Sephiroth</cp:lastModifiedBy>
  <cp:revision>2</cp:revision>
  <dcterms:created xsi:type="dcterms:W3CDTF">2015-01-16T01:34:00Z</dcterms:created>
  <dcterms:modified xsi:type="dcterms:W3CDTF">2015-01-16T01:42:00Z</dcterms:modified>
</cp:coreProperties>
</file>